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BB" w:rsidRPr="008D4C61" w:rsidRDefault="009879BB" w:rsidP="00D20689">
      <w:pPr>
        <w:pStyle w:val="Default"/>
        <w:rPr>
          <w:rFonts w:ascii="Garamond" w:hAnsi="Garamond"/>
          <w:b/>
          <w:bCs/>
          <w:sz w:val="23"/>
          <w:szCs w:val="23"/>
        </w:rPr>
      </w:pPr>
      <w:bookmarkStart w:id="0" w:name="_GoBack"/>
      <w:bookmarkEnd w:id="0"/>
    </w:p>
    <w:p w:rsidR="00D20689" w:rsidRPr="008D4C61" w:rsidRDefault="00D20689" w:rsidP="00D20689">
      <w:pPr>
        <w:pStyle w:val="Default"/>
        <w:rPr>
          <w:rFonts w:ascii="Garamond" w:hAnsi="Garamond"/>
          <w:sz w:val="23"/>
          <w:szCs w:val="23"/>
        </w:rPr>
      </w:pPr>
      <w:r w:rsidRPr="008D4C61">
        <w:rPr>
          <w:rFonts w:ascii="Garamond" w:hAnsi="Garamond"/>
          <w:b/>
          <w:bCs/>
          <w:sz w:val="23"/>
          <w:szCs w:val="23"/>
        </w:rPr>
        <w:t xml:space="preserve">What if my child has special needs or requires special education? </w:t>
      </w:r>
    </w:p>
    <w:p w:rsidR="00D20689" w:rsidRPr="008D4C61" w:rsidRDefault="00D20689" w:rsidP="00D20689">
      <w:pPr>
        <w:pStyle w:val="Default"/>
        <w:rPr>
          <w:rFonts w:ascii="Garamond" w:hAnsi="Garamond"/>
          <w:sz w:val="23"/>
          <w:szCs w:val="23"/>
        </w:rPr>
      </w:pPr>
      <w:r w:rsidRPr="008D4C61">
        <w:rPr>
          <w:rFonts w:ascii="Garamond" w:hAnsi="Garamond"/>
          <w:sz w:val="23"/>
          <w:szCs w:val="23"/>
        </w:rPr>
        <w:t xml:space="preserve">ARS 15-763: “Section D. If federal monies are provided to a school district or a charter school for special education services to home schooled or private schooled pupils, the school district or charter school shall provide the service to both the home schooled pupils and the private schooled pupils in the same matter.” </w:t>
      </w:r>
    </w:p>
    <w:p w:rsidR="00D20689" w:rsidRPr="008D4C61" w:rsidRDefault="00D20689" w:rsidP="00D20689">
      <w:pPr>
        <w:pStyle w:val="Default"/>
        <w:rPr>
          <w:rFonts w:ascii="Garamond" w:hAnsi="Garamond"/>
          <w:sz w:val="23"/>
          <w:szCs w:val="23"/>
        </w:rPr>
      </w:pPr>
    </w:p>
    <w:p w:rsidR="00D20689" w:rsidRPr="008D4C61" w:rsidRDefault="00D20689" w:rsidP="00D20689">
      <w:pPr>
        <w:pStyle w:val="Default"/>
        <w:rPr>
          <w:rFonts w:ascii="Garamond" w:hAnsi="Garamond"/>
          <w:sz w:val="23"/>
          <w:szCs w:val="23"/>
          <w:u w:val="single"/>
        </w:rPr>
      </w:pPr>
      <w:r w:rsidRPr="008D4C61">
        <w:rPr>
          <w:rFonts w:ascii="Garamond" w:hAnsi="Garamond"/>
          <w:b/>
          <w:bCs/>
          <w:sz w:val="23"/>
          <w:szCs w:val="23"/>
          <w:u w:val="single"/>
        </w:rPr>
        <w:t xml:space="preserve">Special Education Law: </w:t>
      </w:r>
    </w:p>
    <w:p w:rsidR="00D20689" w:rsidRPr="008D4C61" w:rsidRDefault="00D20689" w:rsidP="00D20689">
      <w:pPr>
        <w:pStyle w:val="Default"/>
        <w:rPr>
          <w:rFonts w:ascii="Garamond" w:hAnsi="Garamond"/>
          <w:i/>
          <w:iCs/>
          <w:sz w:val="22"/>
          <w:szCs w:val="22"/>
        </w:rPr>
      </w:pPr>
      <w:r w:rsidRPr="008D4C61">
        <w:rPr>
          <w:rFonts w:ascii="Garamond" w:hAnsi="Garamond"/>
          <w:sz w:val="22"/>
          <w:szCs w:val="22"/>
        </w:rPr>
        <w:t xml:space="preserve">Arizona Department of Education, Arizona Find Law for Special Needs Question and Answer link: </w:t>
      </w:r>
      <w:hyperlink r:id="rId8" w:history="1">
        <w:r w:rsidRPr="008D4C61">
          <w:rPr>
            <w:rStyle w:val="Hyperlink"/>
            <w:rFonts w:ascii="Garamond" w:hAnsi="Garamond"/>
            <w:i/>
            <w:iCs/>
            <w:sz w:val="22"/>
            <w:szCs w:val="22"/>
          </w:rPr>
          <w:t>http://www.ade.az.gov/ess/AZFind/</w:t>
        </w:r>
      </w:hyperlink>
      <w:r w:rsidRPr="008D4C61">
        <w:rPr>
          <w:rFonts w:ascii="Garamond" w:hAnsi="Garamond"/>
          <w:i/>
          <w:iCs/>
          <w:sz w:val="22"/>
          <w:szCs w:val="22"/>
        </w:rPr>
        <w:t xml:space="preserve"> </w:t>
      </w:r>
    </w:p>
    <w:p w:rsidR="00D20689" w:rsidRPr="008D4C61" w:rsidRDefault="00D20689" w:rsidP="00D20689">
      <w:pPr>
        <w:pStyle w:val="Default"/>
        <w:rPr>
          <w:rFonts w:ascii="Garamond" w:hAnsi="Garamond"/>
          <w:sz w:val="22"/>
          <w:szCs w:val="22"/>
        </w:rPr>
      </w:pPr>
    </w:p>
    <w:p w:rsidR="00D20689" w:rsidRPr="008D4C61" w:rsidRDefault="00D20689" w:rsidP="00D20689">
      <w:pPr>
        <w:pStyle w:val="Default"/>
        <w:rPr>
          <w:rFonts w:ascii="Garamond" w:hAnsi="Garamond"/>
          <w:sz w:val="22"/>
          <w:szCs w:val="22"/>
        </w:rPr>
      </w:pPr>
      <w:r w:rsidRPr="008D4C61">
        <w:rPr>
          <w:rFonts w:ascii="Garamond" w:hAnsi="Garamond"/>
          <w:sz w:val="22"/>
          <w:szCs w:val="22"/>
        </w:rPr>
        <w:t xml:space="preserve">U.S. Department of Education- Federal Special Education Laws: Individuals with Disabilities Education Act Information (IDEA) </w:t>
      </w:r>
    </w:p>
    <w:p w:rsidR="002418FE" w:rsidRPr="008D4C61" w:rsidRDefault="002D5D4D" w:rsidP="00D20689">
      <w:pPr>
        <w:ind w:right="720"/>
        <w:rPr>
          <w:rFonts w:ascii="Garamond" w:hAnsi="Garamond"/>
          <w:i/>
          <w:iCs/>
          <w:sz w:val="22"/>
          <w:szCs w:val="22"/>
        </w:rPr>
      </w:pPr>
      <w:hyperlink r:id="rId9" w:history="1">
        <w:r w:rsidR="00D20689" w:rsidRPr="008D4C61">
          <w:rPr>
            <w:rStyle w:val="Hyperlink"/>
            <w:rFonts w:ascii="Garamond" w:hAnsi="Garamond"/>
            <w:i/>
            <w:iCs/>
            <w:sz w:val="22"/>
            <w:szCs w:val="22"/>
          </w:rPr>
          <w:t>www.ed.gov</w:t>
        </w:r>
      </w:hyperlink>
    </w:p>
    <w:p w:rsidR="00D20689" w:rsidRPr="008D4C61" w:rsidRDefault="00D20689" w:rsidP="00D20689">
      <w:pPr>
        <w:ind w:right="720"/>
        <w:rPr>
          <w:rFonts w:ascii="Garamond" w:hAnsi="Garamond"/>
        </w:rPr>
      </w:pPr>
    </w:p>
    <w:p w:rsidR="00D20689" w:rsidRPr="008D4C61" w:rsidRDefault="00D20689" w:rsidP="00D20689">
      <w:pPr>
        <w:pStyle w:val="Default"/>
        <w:rPr>
          <w:rFonts w:ascii="Garamond" w:hAnsi="Garamond"/>
          <w:sz w:val="23"/>
          <w:szCs w:val="23"/>
          <w:u w:val="single"/>
        </w:rPr>
      </w:pPr>
      <w:r w:rsidRPr="008D4C61">
        <w:rPr>
          <w:rFonts w:ascii="Garamond" w:hAnsi="Garamond"/>
          <w:b/>
          <w:bCs/>
          <w:sz w:val="23"/>
          <w:szCs w:val="23"/>
          <w:u w:val="single"/>
        </w:rPr>
        <w:t xml:space="preserve">Arizona Resources: </w:t>
      </w:r>
    </w:p>
    <w:p w:rsidR="00D20689" w:rsidRPr="008D4C61" w:rsidRDefault="00D20689" w:rsidP="00D20689">
      <w:pPr>
        <w:pStyle w:val="Default"/>
        <w:rPr>
          <w:rFonts w:ascii="Garamond" w:hAnsi="Garamond"/>
          <w:sz w:val="23"/>
          <w:szCs w:val="23"/>
        </w:rPr>
      </w:pPr>
      <w:r w:rsidRPr="008D4C61">
        <w:rPr>
          <w:rFonts w:ascii="Garamond" w:hAnsi="Garamond"/>
          <w:sz w:val="23"/>
          <w:szCs w:val="23"/>
        </w:rPr>
        <w:t xml:space="preserve">Arizona Department of Education, Exceptional Student Services - Parent Information Network (PIN) </w:t>
      </w:r>
    </w:p>
    <w:p w:rsidR="00D20689" w:rsidRPr="008D4C61" w:rsidRDefault="00D20689" w:rsidP="00D20689">
      <w:pPr>
        <w:ind w:right="720"/>
        <w:rPr>
          <w:rFonts w:ascii="Garamond" w:hAnsi="Garamond"/>
          <w:sz w:val="22"/>
          <w:szCs w:val="22"/>
        </w:rPr>
      </w:pPr>
      <w:r w:rsidRPr="008D4C61">
        <w:rPr>
          <w:rFonts w:ascii="Garamond" w:hAnsi="Garamond"/>
          <w:sz w:val="22"/>
          <w:szCs w:val="22"/>
        </w:rPr>
        <w:t>Field/Area Specialists by telephone area code:</w:t>
      </w:r>
    </w:p>
    <w:p w:rsidR="00D20689" w:rsidRPr="008D4C61" w:rsidRDefault="00D20689" w:rsidP="00D20689">
      <w:pPr>
        <w:ind w:right="720"/>
        <w:rPr>
          <w:rFonts w:ascii="Garamond" w:hAnsi="Garamond"/>
        </w:rPr>
      </w:pPr>
    </w:p>
    <w:p w:rsidR="00D20689" w:rsidRPr="008D4C61" w:rsidRDefault="00D20689" w:rsidP="00D20689">
      <w:pPr>
        <w:ind w:right="720"/>
        <w:rPr>
          <w:rFonts w:ascii="Garamond" w:hAnsi="Garamond"/>
          <w:sz w:val="22"/>
          <w:szCs w:val="22"/>
        </w:rPr>
      </w:pPr>
      <w:r w:rsidRPr="008D4C61">
        <w:rPr>
          <w:rFonts w:ascii="Garamond" w:hAnsi="Garamond"/>
          <w:sz w:val="22"/>
          <w:szCs w:val="22"/>
        </w:rPr>
        <w:t xml:space="preserve">Jill Castle              Phone: (480)699-0067             Email: </w:t>
      </w:r>
      <w:hyperlink r:id="rId10" w:history="1">
        <w:r w:rsidRPr="008D4C61">
          <w:rPr>
            <w:rStyle w:val="Hyperlink"/>
            <w:rFonts w:ascii="Garamond" w:hAnsi="Garamond"/>
            <w:sz w:val="22"/>
            <w:szCs w:val="22"/>
          </w:rPr>
          <w:t>Jill.Castle@azed.gov</w:t>
        </w:r>
      </w:hyperlink>
    </w:p>
    <w:p w:rsidR="009879BB" w:rsidRPr="008D4C61" w:rsidRDefault="009879BB" w:rsidP="00D20689">
      <w:pPr>
        <w:ind w:right="720"/>
        <w:rPr>
          <w:rFonts w:ascii="Garamond" w:hAnsi="Garamond"/>
          <w:sz w:val="22"/>
          <w:szCs w:val="22"/>
        </w:rPr>
      </w:pPr>
    </w:p>
    <w:p w:rsidR="00D20689" w:rsidRPr="008D4C61" w:rsidRDefault="00D20689" w:rsidP="00D20689">
      <w:pPr>
        <w:ind w:right="720"/>
        <w:rPr>
          <w:rFonts w:ascii="Garamond" w:hAnsi="Garamond"/>
          <w:sz w:val="22"/>
          <w:szCs w:val="22"/>
        </w:rPr>
      </w:pPr>
      <w:r w:rsidRPr="008D4C61">
        <w:rPr>
          <w:rFonts w:ascii="Garamond" w:hAnsi="Garamond"/>
          <w:sz w:val="22"/>
          <w:szCs w:val="22"/>
        </w:rPr>
        <w:t>ESS Specialist at the Arizona Department of Education (602) 542-4013</w:t>
      </w:r>
    </w:p>
    <w:p w:rsidR="00D20689" w:rsidRPr="008D4C61" w:rsidRDefault="00D20689" w:rsidP="00D20689">
      <w:pPr>
        <w:ind w:right="720"/>
        <w:rPr>
          <w:rFonts w:ascii="Garamond" w:hAnsi="Garamond"/>
          <w:sz w:val="22"/>
          <w:szCs w:val="22"/>
        </w:rPr>
      </w:pPr>
    </w:p>
    <w:p w:rsidR="00D20689" w:rsidRPr="008D4C61" w:rsidRDefault="00D20689" w:rsidP="00D20689">
      <w:pPr>
        <w:pStyle w:val="Default"/>
        <w:rPr>
          <w:rFonts w:ascii="Garamond" w:hAnsi="Garamond"/>
          <w:sz w:val="23"/>
          <w:szCs w:val="23"/>
        </w:rPr>
      </w:pPr>
      <w:r w:rsidRPr="008D4C61">
        <w:rPr>
          <w:rFonts w:ascii="Garamond" w:hAnsi="Garamond"/>
          <w:sz w:val="23"/>
          <w:szCs w:val="23"/>
        </w:rPr>
        <w:t xml:space="preserve">Raising Special Kids </w:t>
      </w:r>
    </w:p>
    <w:p w:rsidR="00970AAE" w:rsidRPr="008D4C61" w:rsidRDefault="00D20689" w:rsidP="00D20689">
      <w:pPr>
        <w:pStyle w:val="Default"/>
        <w:rPr>
          <w:rFonts w:ascii="Garamond" w:hAnsi="Garamond"/>
          <w:i/>
          <w:iCs/>
          <w:sz w:val="23"/>
          <w:szCs w:val="23"/>
        </w:rPr>
      </w:pPr>
      <w:r w:rsidRPr="008D4C61">
        <w:rPr>
          <w:rFonts w:ascii="Garamond" w:hAnsi="Garamond"/>
          <w:sz w:val="23"/>
          <w:szCs w:val="23"/>
        </w:rPr>
        <w:t xml:space="preserve">(602) 242-4366 Voice &amp; TDD Email: info@raisingspecialkids.org web page: </w:t>
      </w:r>
      <w:r w:rsidR="00970AAE" w:rsidRPr="008D4C61">
        <w:rPr>
          <w:rFonts w:ascii="Garamond" w:hAnsi="Garamond"/>
          <w:sz w:val="23"/>
          <w:szCs w:val="23"/>
        </w:rPr>
        <w:t xml:space="preserve"> </w:t>
      </w:r>
      <w:hyperlink r:id="rId11" w:history="1">
        <w:r w:rsidR="00970AAE" w:rsidRPr="008D4C61">
          <w:rPr>
            <w:rStyle w:val="Hyperlink"/>
            <w:rFonts w:ascii="Garamond" w:hAnsi="Garamond"/>
            <w:sz w:val="23"/>
            <w:szCs w:val="23"/>
          </w:rPr>
          <w:t>w</w:t>
        </w:r>
        <w:r w:rsidR="00970AAE" w:rsidRPr="008D4C61">
          <w:rPr>
            <w:rStyle w:val="Hyperlink"/>
            <w:rFonts w:ascii="Garamond" w:hAnsi="Garamond"/>
            <w:i/>
            <w:iCs/>
            <w:sz w:val="23"/>
            <w:szCs w:val="23"/>
          </w:rPr>
          <w:t>ww.raisingspecialkids.org</w:t>
        </w:r>
      </w:hyperlink>
    </w:p>
    <w:p w:rsidR="009879BB" w:rsidRPr="008D4C61" w:rsidRDefault="009879BB" w:rsidP="00D20689">
      <w:pPr>
        <w:pStyle w:val="Default"/>
        <w:rPr>
          <w:rFonts w:ascii="Garamond" w:hAnsi="Garamond"/>
          <w:sz w:val="23"/>
          <w:szCs w:val="23"/>
        </w:rPr>
      </w:pPr>
    </w:p>
    <w:p w:rsidR="00D20689" w:rsidRPr="008D4C61" w:rsidRDefault="00D20689" w:rsidP="00D20689">
      <w:pPr>
        <w:pStyle w:val="Default"/>
        <w:rPr>
          <w:rFonts w:ascii="Garamond" w:hAnsi="Garamond"/>
          <w:sz w:val="23"/>
          <w:szCs w:val="23"/>
          <w:u w:val="single"/>
        </w:rPr>
      </w:pPr>
      <w:r w:rsidRPr="008D4C61">
        <w:rPr>
          <w:rFonts w:ascii="Garamond" w:hAnsi="Garamond"/>
          <w:b/>
          <w:bCs/>
          <w:sz w:val="23"/>
          <w:szCs w:val="23"/>
          <w:u w:val="single"/>
        </w:rPr>
        <w:t xml:space="preserve">National Resources: </w:t>
      </w:r>
    </w:p>
    <w:p w:rsidR="00D20689" w:rsidRPr="008D4C61" w:rsidRDefault="00D20689" w:rsidP="00D20689">
      <w:pPr>
        <w:pStyle w:val="Default"/>
        <w:rPr>
          <w:rFonts w:ascii="Garamond" w:hAnsi="Garamond"/>
          <w:i/>
          <w:iCs/>
          <w:sz w:val="22"/>
          <w:szCs w:val="22"/>
        </w:rPr>
      </w:pPr>
      <w:r w:rsidRPr="008D4C61">
        <w:rPr>
          <w:rFonts w:ascii="Garamond" w:hAnsi="Garamond"/>
          <w:sz w:val="22"/>
          <w:szCs w:val="22"/>
        </w:rPr>
        <w:t xml:space="preserve">Parent Pals </w:t>
      </w:r>
      <w:r w:rsidRPr="008D4C61">
        <w:rPr>
          <w:rFonts w:ascii="Garamond" w:hAnsi="Garamond"/>
          <w:i/>
          <w:iCs/>
          <w:sz w:val="22"/>
          <w:szCs w:val="22"/>
        </w:rPr>
        <w:t xml:space="preserve">http://www.parentpals.com/gossamer/pages/ </w:t>
      </w:r>
    </w:p>
    <w:p w:rsidR="00D20689" w:rsidRPr="008D4C61" w:rsidRDefault="00D20689" w:rsidP="00D20689">
      <w:pPr>
        <w:pStyle w:val="Default"/>
        <w:rPr>
          <w:rFonts w:ascii="Garamond" w:hAnsi="Garamond"/>
          <w:sz w:val="22"/>
          <w:szCs w:val="22"/>
        </w:rPr>
      </w:pPr>
    </w:p>
    <w:p w:rsidR="00970AAE" w:rsidRPr="008D4C61" w:rsidRDefault="00D20689" w:rsidP="00D20689">
      <w:pPr>
        <w:pStyle w:val="Default"/>
        <w:rPr>
          <w:rFonts w:ascii="Garamond" w:hAnsi="Garamond"/>
          <w:sz w:val="22"/>
          <w:szCs w:val="22"/>
        </w:rPr>
      </w:pPr>
      <w:r w:rsidRPr="008D4C61">
        <w:rPr>
          <w:rFonts w:ascii="Garamond" w:hAnsi="Garamond"/>
          <w:sz w:val="22"/>
          <w:szCs w:val="22"/>
        </w:rPr>
        <w:t xml:space="preserve">NATHHAN National Challenged Homeschoolers Phone: (208)267-6246 Email: </w:t>
      </w:r>
      <w:hyperlink r:id="rId12" w:history="1">
        <w:r w:rsidR="00970AAE" w:rsidRPr="008D4C61">
          <w:rPr>
            <w:rStyle w:val="Hyperlink"/>
            <w:rFonts w:ascii="Garamond" w:hAnsi="Garamond"/>
            <w:sz w:val="22"/>
            <w:szCs w:val="22"/>
          </w:rPr>
          <w:t>NATHANEWS@aol.com</w:t>
        </w:r>
      </w:hyperlink>
    </w:p>
    <w:p w:rsidR="00D20689" w:rsidRPr="008D4C61" w:rsidRDefault="00D20689" w:rsidP="00D20689">
      <w:pPr>
        <w:pStyle w:val="Default"/>
        <w:rPr>
          <w:rFonts w:ascii="Garamond" w:hAnsi="Garamond"/>
          <w:i/>
          <w:iCs/>
          <w:sz w:val="22"/>
          <w:szCs w:val="22"/>
        </w:rPr>
      </w:pPr>
      <w:r w:rsidRPr="008D4C61">
        <w:rPr>
          <w:rFonts w:ascii="Garamond" w:hAnsi="Garamond"/>
          <w:sz w:val="22"/>
          <w:szCs w:val="22"/>
        </w:rPr>
        <w:t xml:space="preserve">web page: </w:t>
      </w:r>
      <w:hyperlink r:id="rId13" w:history="1">
        <w:r w:rsidRPr="008D4C61">
          <w:rPr>
            <w:rStyle w:val="Hyperlink"/>
            <w:rFonts w:ascii="Garamond" w:hAnsi="Garamond"/>
            <w:i/>
            <w:iCs/>
            <w:sz w:val="22"/>
            <w:szCs w:val="22"/>
          </w:rPr>
          <w:t>www.NATHHAN.com</w:t>
        </w:r>
      </w:hyperlink>
      <w:r w:rsidRPr="008D4C61">
        <w:rPr>
          <w:rFonts w:ascii="Garamond" w:hAnsi="Garamond"/>
          <w:i/>
          <w:iCs/>
          <w:sz w:val="22"/>
          <w:szCs w:val="22"/>
        </w:rPr>
        <w:t xml:space="preserve"> </w:t>
      </w:r>
    </w:p>
    <w:p w:rsidR="00D20689" w:rsidRPr="008D4C61" w:rsidRDefault="00D20689" w:rsidP="00D20689">
      <w:pPr>
        <w:pStyle w:val="Default"/>
        <w:rPr>
          <w:rFonts w:ascii="Garamond" w:hAnsi="Garamond"/>
          <w:sz w:val="22"/>
          <w:szCs w:val="22"/>
        </w:rPr>
      </w:pPr>
    </w:p>
    <w:p w:rsidR="00D20689" w:rsidRPr="008D4C61" w:rsidRDefault="00D20689" w:rsidP="00D20689">
      <w:pPr>
        <w:pStyle w:val="Default"/>
        <w:rPr>
          <w:rFonts w:ascii="Garamond" w:hAnsi="Garamond"/>
          <w:sz w:val="22"/>
          <w:szCs w:val="22"/>
        </w:rPr>
      </w:pPr>
      <w:r w:rsidRPr="008D4C61">
        <w:rPr>
          <w:rFonts w:ascii="Garamond" w:hAnsi="Garamond"/>
          <w:sz w:val="22"/>
          <w:szCs w:val="22"/>
        </w:rPr>
        <w:t xml:space="preserve">Home School Legal Defense Association </w:t>
      </w:r>
    </w:p>
    <w:p w:rsidR="00D20689" w:rsidRPr="008D4C61" w:rsidRDefault="002D5D4D" w:rsidP="00D20689">
      <w:pPr>
        <w:pStyle w:val="Default"/>
        <w:rPr>
          <w:rFonts w:ascii="Garamond" w:hAnsi="Garamond"/>
          <w:i/>
          <w:iCs/>
          <w:sz w:val="22"/>
          <w:szCs w:val="22"/>
        </w:rPr>
      </w:pPr>
      <w:hyperlink r:id="rId14" w:history="1">
        <w:r w:rsidR="00D20689" w:rsidRPr="008D4C61">
          <w:rPr>
            <w:rStyle w:val="Hyperlink"/>
            <w:rFonts w:ascii="Garamond" w:hAnsi="Garamond"/>
            <w:i/>
            <w:iCs/>
            <w:sz w:val="22"/>
            <w:szCs w:val="22"/>
          </w:rPr>
          <w:t>http://www.hslda.org/StrugglingLearnerResources</w:t>
        </w:r>
      </w:hyperlink>
      <w:r w:rsidR="00D20689" w:rsidRPr="008D4C61">
        <w:rPr>
          <w:rFonts w:ascii="Garamond" w:hAnsi="Garamond"/>
          <w:i/>
          <w:iCs/>
          <w:sz w:val="22"/>
          <w:szCs w:val="22"/>
        </w:rPr>
        <w:t xml:space="preserve"> </w:t>
      </w:r>
    </w:p>
    <w:p w:rsidR="00D20689" w:rsidRPr="008D4C61" w:rsidRDefault="00D20689" w:rsidP="00D20689">
      <w:pPr>
        <w:pStyle w:val="Default"/>
        <w:rPr>
          <w:rFonts w:ascii="Garamond" w:hAnsi="Garamond"/>
          <w:sz w:val="22"/>
          <w:szCs w:val="22"/>
        </w:rPr>
      </w:pPr>
    </w:p>
    <w:p w:rsidR="00D20689" w:rsidRPr="008D4C61" w:rsidRDefault="00D20689" w:rsidP="00D20689">
      <w:pPr>
        <w:pStyle w:val="Default"/>
        <w:rPr>
          <w:rFonts w:ascii="Garamond" w:hAnsi="Garamond"/>
          <w:sz w:val="22"/>
          <w:szCs w:val="22"/>
        </w:rPr>
      </w:pPr>
      <w:r w:rsidRPr="008D4C61">
        <w:rPr>
          <w:rFonts w:ascii="Garamond" w:hAnsi="Garamond"/>
          <w:sz w:val="22"/>
          <w:szCs w:val="22"/>
        </w:rPr>
        <w:t xml:space="preserve">Council for Exceptional Children </w:t>
      </w:r>
    </w:p>
    <w:p w:rsidR="00D20689" w:rsidRPr="008D4C61" w:rsidRDefault="002D5D4D" w:rsidP="00D20689">
      <w:pPr>
        <w:pStyle w:val="Default"/>
        <w:rPr>
          <w:rFonts w:ascii="Garamond" w:hAnsi="Garamond"/>
          <w:i/>
          <w:iCs/>
          <w:sz w:val="22"/>
          <w:szCs w:val="22"/>
        </w:rPr>
      </w:pPr>
      <w:hyperlink r:id="rId15" w:history="1">
        <w:r w:rsidR="00D20689" w:rsidRPr="008D4C61">
          <w:rPr>
            <w:rStyle w:val="Hyperlink"/>
            <w:rFonts w:ascii="Garamond" w:hAnsi="Garamond"/>
            <w:i/>
            <w:iCs/>
            <w:sz w:val="22"/>
            <w:szCs w:val="22"/>
          </w:rPr>
          <w:t>www.ericec.org</w:t>
        </w:r>
      </w:hyperlink>
      <w:r w:rsidR="00D20689" w:rsidRPr="008D4C61">
        <w:rPr>
          <w:rFonts w:ascii="Garamond" w:hAnsi="Garamond"/>
          <w:i/>
          <w:iCs/>
          <w:sz w:val="22"/>
          <w:szCs w:val="22"/>
        </w:rPr>
        <w:t xml:space="preserve"> </w:t>
      </w:r>
    </w:p>
    <w:p w:rsidR="00D20689" w:rsidRPr="008D4C61" w:rsidRDefault="00D20689" w:rsidP="00D20689">
      <w:pPr>
        <w:pStyle w:val="Default"/>
        <w:rPr>
          <w:rFonts w:ascii="Garamond" w:hAnsi="Garamond"/>
          <w:sz w:val="22"/>
          <w:szCs w:val="22"/>
        </w:rPr>
      </w:pPr>
    </w:p>
    <w:p w:rsidR="00D20689" w:rsidRPr="008D4C61" w:rsidRDefault="00D20689" w:rsidP="00D20689">
      <w:pPr>
        <w:pStyle w:val="Default"/>
        <w:rPr>
          <w:rFonts w:ascii="Garamond" w:hAnsi="Garamond"/>
          <w:sz w:val="22"/>
          <w:szCs w:val="22"/>
        </w:rPr>
      </w:pPr>
      <w:r w:rsidRPr="008D4C61">
        <w:rPr>
          <w:rFonts w:ascii="Garamond" w:hAnsi="Garamond"/>
          <w:sz w:val="22"/>
          <w:szCs w:val="22"/>
        </w:rPr>
        <w:t xml:space="preserve">Federal Resource Center for Special Education </w:t>
      </w:r>
    </w:p>
    <w:p w:rsidR="00D20689" w:rsidRPr="008D4C61" w:rsidRDefault="002D5D4D" w:rsidP="00D20689">
      <w:pPr>
        <w:pStyle w:val="Default"/>
        <w:rPr>
          <w:rFonts w:ascii="Garamond" w:hAnsi="Garamond"/>
          <w:i/>
          <w:iCs/>
          <w:sz w:val="22"/>
          <w:szCs w:val="22"/>
        </w:rPr>
      </w:pPr>
      <w:hyperlink r:id="rId16" w:history="1">
        <w:r w:rsidR="00D20689" w:rsidRPr="008D4C61">
          <w:rPr>
            <w:rStyle w:val="Hyperlink"/>
            <w:rFonts w:ascii="Garamond" w:hAnsi="Garamond"/>
            <w:i/>
            <w:iCs/>
            <w:sz w:val="22"/>
            <w:szCs w:val="22"/>
          </w:rPr>
          <w:t>www.rrfcnetwork.org</w:t>
        </w:r>
      </w:hyperlink>
      <w:r w:rsidR="00D20689" w:rsidRPr="008D4C61">
        <w:rPr>
          <w:rFonts w:ascii="Garamond" w:hAnsi="Garamond"/>
          <w:i/>
          <w:iCs/>
          <w:sz w:val="22"/>
          <w:szCs w:val="22"/>
        </w:rPr>
        <w:t xml:space="preserve"> </w:t>
      </w:r>
    </w:p>
    <w:p w:rsidR="00D20689" w:rsidRPr="008D4C61" w:rsidRDefault="00D20689" w:rsidP="00D20689">
      <w:pPr>
        <w:pStyle w:val="Default"/>
        <w:rPr>
          <w:rFonts w:ascii="Garamond" w:hAnsi="Garamond"/>
          <w:sz w:val="22"/>
          <w:szCs w:val="22"/>
        </w:rPr>
      </w:pPr>
    </w:p>
    <w:p w:rsidR="00D20689" w:rsidRPr="008D4C61" w:rsidRDefault="00D20689" w:rsidP="00D20689">
      <w:pPr>
        <w:pStyle w:val="Default"/>
        <w:rPr>
          <w:rFonts w:ascii="Garamond" w:hAnsi="Garamond"/>
          <w:sz w:val="22"/>
          <w:szCs w:val="22"/>
        </w:rPr>
      </w:pPr>
      <w:r w:rsidRPr="008D4C61">
        <w:rPr>
          <w:rFonts w:ascii="Garamond" w:hAnsi="Garamond"/>
          <w:sz w:val="22"/>
          <w:szCs w:val="22"/>
        </w:rPr>
        <w:t xml:space="preserve">Mountain Plains Regional Resource Center </w:t>
      </w:r>
    </w:p>
    <w:p w:rsidR="00D20689" w:rsidRPr="008D4C61" w:rsidRDefault="002D5D4D" w:rsidP="00D20689">
      <w:pPr>
        <w:pStyle w:val="Default"/>
        <w:rPr>
          <w:rFonts w:ascii="Garamond" w:hAnsi="Garamond"/>
          <w:i/>
          <w:iCs/>
          <w:sz w:val="22"/>
          <w:szCs w:val="22"/>
        </w:rPr>
      </w:pPr>
      <w:hyperlink r:id="rId17" w:history="1">
        <w:r w:rsidR="00D20689" w:rsidRPr="008D4C61">
          <w:rPr>
            <w:rStyle w:val="Hyperlink"/>
            <w:rFonts w:ascii="Garamond" w:hAnsi="Garamond"/>
            <w:i/>
            <w:iCs/>
            <w:sz w:val="22"/>
            <w:szCs w:val="22"/>
          </w:rPr>
          <w:t>www.usu.edu/mprrc/infoserv/cop</w:t>
        </w:r>
      </w:hyperlink>
      <w:r w:rsidR="00D20689" w:rsidRPr="008D4C61">
        <w:rPr>
          <w:rFonts w:ascii="Garamond" w:hAnsi="Garamond"/>
          <w:i/>
          <w:iCs/>
          <w:sz w:val="22"/>
          <w:szCs w:val="22"/>
        </w:rPr>
        <w:t xml:space="preserve"> </w:t>
      </w:r>
    </w:p>
    <w:p w:rsidR="00D20689" w:rsidRPr="008D4C61" w:rsidRDefault="00D20689" w:rsidP="00D20689">
      <w:pPr>
        <w:pStyle w:val="Default"/>
        <w:rPr>
          <w:rFonts w:ascii="Garamond" w:hAnsi="Garamond"/>
          <w:sz w:val="22"/>
          <w:szCs w:val="22"/>
        </w:rPr>
      </w:pPr>
    </w:p>
    <w:p w:rsidR="00970AAE" w:rsidRPr="008D4C61" w:rsidRDefault="00D20689" w:rsidP="00970AAE">
      <w:pPr>
        <w:pStyle w:val="Default"/>
        <w:rPr>
          <w:rFonts w:ascii="Garamond" w:hAnsi="Garamond"/>
          <w:sz w:val="22"/>
          <w:szCs w:val="22"/>
        </w:rPr>
      </w:pPr>
      <w:r w:rsidRPr="008D4C61">
        <w:rPr>
          <w:rFonts w:ascii="Garamond" w:hAnsi="Garamond"/>
          <w:sz w:val="22"/>
          <w:szCs w:val="22"/>
        </w:rPr>
        <w:t xml:space="preserve">Positive Behavior and Instructional Strategies </w:t>
      </w:r>
    </w:p>
    <w:p w:rsidR="00970AAE" w:rsidRPr="008D4C61" w:rsidRDefault="002D5D4D" w:rsidP="00970AAE">
      <w:pPr>
        <w:pStyle w:val="Default"/>
        <w:rPr>
          <w:rFonts w:ascii="Garamond" w:hAnsi="Garamond"/>
          <w:i/>
          <w:iCs/>
          <w:sz w:val="22"/>
          <w:szCs w:val="22"/>
        </w:rPr>
      </w:pPr>
      <w:hyperlink r:id="rId18" w:history="1">
        <w:r w:rsidR="00970AAE" w:rsidRPr="008D4C61">
          <w:rPr>
            <w:rStyle w:val="Hyperlink"/>
            <w:rFonts w:ascii="Garamond" w:hAnsi="Garamond"/>
            <w:i/>
            <w:iCs/>
            <w:sz w:val="22"/>
            <w:szCs w:val="22"/>
          </w:rPr>
          <w:t>www.nasponline.org</w:t>
        </w:r>
      </w:hyperlink>
    </w:p>
    <w:p w:rsidR="002418FE" w:rsidRPr="002418FE" w:rsidRDefault="002418FE" w:rsidP="00970AAE">
      <w:pPr>
        <w:pStyle w:val="Default"/>
        <w:rPr>
          <w:sz w:val="22"/>
          <w:szCs w:val="22"/>
        </w:rPr>
      </w:pPr>
      <w:r w:rsidRPr="008D4C61">
        <w:rPr>
          <w:rFonts w:ascii="Garamond" w:hAnsi="Garamond"/>
        </w:rPr>
        <w:tab/>
      </w:r>
      <w:r w:rsidRPr="008D4C61">
        <w:rPr>
          <w:rFonts w:ascii="Garamond" w:hAnsi="Garamond"/>
        </w:rPr>
        <w:tab/>
      </w:r>
      <w:r w:rsidRPr="008D4C61">
        <w:rPr>
          <w:rFonts w:ascii="Garamond" w:hAnsi="Garamond"/>
        </w:rPr>
        <w:tab/>
      </w:r>
      <w:r>
        <w:tab/>
      </w:r>
      <w:r>
        <w:tab/>
      </w:r>
      <w:r>
        <w:tab/>
      </w:r>
      <w:r>
        <w:tab/>
      </w:r>
      <w:r>
        <w:tab/>
      </w:r>
    </w:p>
    <w:sectPr w:rsidR="002418FE" w:rsidRPr="002418FE" w:rsidSect="008218DD">
      <w:headerReference w:type="default" r:id="rId19"/>
      <w:footerReference w:type="default" r:id="rId20"/>
      <w:headerReference w:type="first" r:id="rId21"/>
      <w:footerReference w:type="first" r:id="rId22"/>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4D" w:rsidRDefault="002D5D4D">
      <w:r>
        <w:separator/>
      </w:r>
    </w:p>
  </w:endnote>
  <w:endnote w:type="continuationSeparator" w:id="0">
    <w:p w:rsidR="002D5D4D" w:rsidRDefault="002D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9" w:rsidRDefault="006E7CA9">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9" w:rsidRDefault="006E7CA9" w:rsidP="00B76885">
    <w:pPr>
      <w:tabs>
        <w:tab w:val="center" w:pos="5580"/>
      </w:tabs>
      <w:rPr>
        <w:rFonts w:ascii="Tw Cen MT" w:hAnsi="Tw Cen MT"/>
      </w:rPr>
    </w:pPr>
    <w:r>
      <w:rPr>
        <w:rFonts w:ascii="Tw Cen MT" w:hAnsi="Tw Cen MT"/>
        <w:noProof/>
      </w:rPr>
      <mc:AlternateContent>
        <mc:Choice Requires="wps">
          <w:drawing>
            <wp:anchor distT="0" distB="0" distL="114300" distR="114300" simplePos="0" relativeHeight="251658240" behindDoc="0" locked="0" layoutInCell="1" allowOverlap="1" wp14:anchorId="3AAD37E8" wp14:editId="2246856B">
              <wp:simplePos x="0" y="0"/>
              <wp:positionH relativeFrom="column">
                <wp:posOffset>-56916320</wp:posOffset>
              </wp:positionH>
              <wp:positionV relativeFrom="paragraph">
                <wp:posOffset>100965</wp:posOffset>
              </wp:positionV>
              <wp:extent cx="64048005" cy="5715"/>
              <wp:effectExtent l="5080" t="5715" r="1206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4800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481.6pt;margin-top:7.95pt;width:5043.1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XKKAIAAEk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"/>
          </w:pict>
        </mc:Fallback>
      </mc:AlternateContent>
    </w:r>
    <w:r>
      <w:rPr>
        <w:rFonts w:ascii="Tw Cen MT" w:hAnsi="Tw Cen MT"/>
      </w:rPr>
      <w:tab/>
    </w:r>
  </w:p>
  <w:p w:rsidR="006E7CA9" w:rsidRDefault="006E7CA9" w:rsidP="006D1284">
    <w:pPr>
      <w:pStyle w:val="Header"/>
      <w:tabs>
        <w:tab w:val="left" w:pos="9360"/>
      </w:tabs>
      <w:jc w:val="center"/>
      <w:rPr>
        <w:rFonts w:ascii="Tw Cen MT" w:hAnsi="Tw Cen MT"/>
        <w:szCs w:val="24"/>
      </w:rPr>
    </w:pPr>
    <w:r w:rsidRPr="006D1284">
      <w:rPr>
        <w:rFonts w:ascii="Tw Cen MT" w:hAnsi="Tw Cen MT"/>
        <w:szCs w:val="24"/>
      </w:rPr>
      <w:t>4041 N. Central Avenue</w:t>
    </w:r>
    <w:r>
      <w:rPr>
        <w:rFonts w:ascii="Tw Cen MT" w:hAnsi="Tw Cen MT"/>
        <w:szCs w:val="24"/>
      </w:rPr>
      <w:t xml:space="preserve">, Ste. 1100, Phoenix AZ 85012  </w:t>
    </w:r>
  </w:p>
  <w:p w:rsidR="006E7CA9" w:rsidRPr="006D1284" w:rsidRDefault="006E7CA9" w:rsidP="0010491C">
    <w:pPr>
      <w:pStyle w:val="Header"/>
      <w:tabs>
        <w:tab w:val="left" w:pos="9360"/>
      </w:tabs>
      <w:rPr>
        <w:rFonts w:ascii="Tw Cen MT" w:hAnsi="Tw Cen MT"/>
        <w:szCs w:val="24"/>
      </w:rPr>
    </w:pPr>
    <w:r>
      <w:rPr>
        <w:rFonts w:ascii="Tw Cen MT" w:hAnsi="Tw Cen MT"/>
        <w:szCs w:val="24"/>
      </w:rPr>
      <w:t xml:space="preserve">  </w:t>
    </w:r>
    <w:r w:rsidRPr="006D1284">
      <w:rPr>
        <w:rFonts w:ascii="Tw Cen MT" w:hAnsi="Tw Cen MT"/>
        <w:szCs w:val="24"/>
      </w:rPr>
      <w:t xml:space="preserve">  Phone 602-506-3866 • Fax 602-506-3753</w:t>
    </w:r>
    <w:r>
      <w:rPr>
        <w:rFonts w:ascii="Tw Cen MT" w:hAnsi="Tw Cen MT"/>
        <w:szCs w:val="24"/>
      </w:rPr>
      <w:t xml:space="preserve"> </w:t>
    </w:r>
    <w:r w:rsidRPr="006D1284">
      <w:rPr>
        <w:rFonts w:ascii="Tw Cen MT" w:hAnsi="Tw Cen MT"/>
        <w:szCs w:val="24"/>
      </w:rPr>
      <w:t xml:space="preserve">• </w:t>
    </w:r>
    <w:r>
      <w:rPr>
        <w:rFonts w:ascii="Tw Cen MT" w:hAnsi="Tw Cen MT"/>
        <w:szCs w:val="24"/>
      </w:rPr>
      <w:t>Homeschool Hotline 602-506-3144</w:t>
    </w:r>
  </w:p>
  <w:p w:rsidR="006E7CA9" w:rsidRPr="006D1284" w:rsidRDefault="006E7CA9" w:rsidP="006D1284">
    <w:pPr>
      <w:jc w:val="center"/>
      <w:rPr>
        <w:sz w:val="12"/>
        <w:szCs w:val="12"/>
      </w:rPr>
    </w:pPr>
  </w:p>
  <w:p w:rsidR="006E7CA9" w:rsidRPr="00B76885" w:rsidRDefault="006E7CA9" w:rsidP="00B76885">
    <w:pPr>
      <w:rPr>
        <w:rFonts w:ascii="Tw Cen MT" w:hAnsi="Tw Cen MT"/>
      </w:rPr>
    </w:pPr>
    <w:r>
      <w:t xml:space="preserve">        </w:t>
    </w:r>
    <w:hyperlink r:id="rId1" w:history="1">
      <w:r w:rsidRPr="00B76885">
        <w:rPr>
          <w:rStyle w:val="Hyperlink"/>
          <w:rFonts w:ascii="Tw Cen MT" w:hAnsi="Tw Cen MT"/>
          <w:color w:val="auto"/>
          <w:u w:val="none"/>
        </w:rPr>
        <w:t>www.maricopa.gov/schools</w:t>
      </w:r>
    </w:hyperlink>
    <w:r>
      <w:rPr>
        <w:rFonts w:ascii="Tw Cen MT" w:hAnsi="Tw Cen MT"/>
      </w:rPr>
      <w:t xml:space="preserve">                           </w:t>
    </w:r>
    <w:r w:rsidRPr="006D1284">
      <w:rPr>
        <w:rFonts w:ascii="Tw Cen MT" w:hAnsi="Tw Cen MT"/>
        <w:i/>
      </w:rPr>
      <w:t>Known as experts. Renowned for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4D" w:rsidRDefault="002D5D4D">
      <w:r>
        <w:separator/>
      </w:r>
    </w:p>
  </w:footnote>
  <w:footnote w:type="continuationSeparator" w:id="0">
    <w:p w:rsidR="002D5D4D" w:rsidRDefault="002D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9" w:rsidRDefault="006E7CA9">
    <w:pPr>
      <w:pStyle w:val="Header"/>
      <w:tabs>
        <w:tab w:val="clear" w:pos="4320"/>
        <w:tab w:val="center" w:pos="4680"/>
      </w:tabs>
      <w:rPr>
        <w:rFonts w:ascii="Tahoma" w:hAnsi="Tahoma"/>
        <w:sz w:val="20"/>
      </w:rPr>
    </w:pPr>
    <w:r>
      <w:rPr>
        <w:rFonts w:ascii="Tahoma" w:hAnsi="Tahoma"/>
        <w:sz w:val="20"/>
      </w:rPr>
      <w:t>Subject of letter (Double click to change)</w:t>
    </w:r>
  </w:p>
  <w:p w:rsidR="006E7CA9" w:rsidRDefault="006E7CA9">
    <w:pPr>
      <w:pStyle w:val="Header"/>
      <w:tabs>
        <w:tab w:val="clear" w:pos="4320"/>
        <w:tab w:val="center" w:pos="4680"/>
      </w:tabs>
      <w:rPr>
        <w:rFonts w:ascii="Tahoma" w:hAnsi="Tahoma"/>
        <w:sz w:val="20"/>
      </w:rPr>
    </w:pPr>
    <w:r>
      <w:rPr>
        <w:rFonts w:ascii="Tahoma" w:hAnsi="Tahoma"/>
        <w:sz w:val="20"/>
      </w:rPr>
      <w:t>Date of letter</w:t>
    </w:r>
  </w:p>
  <w:p w:rsidR="006E7CA9" w:rsidRDefault="006E7CA9">
    <w:pPr>
      <w:pStyle w:val="Header"/>
      <w:tabs>
        <w:tab w:val="clear" w:pos="4320"/>
        <w:tab w:val="center" w:pos="4680"/>
      </w:tabs>
      <w:rPr>
        <w:rFonts w:ascii="Tahoma" w:hAnsi="Tahoma"/>
        <w:snapToGrid w:val="0"/>
        <w:sz w:val="20"/>
      </w:rPr>
    </w:pPr>
    <w:r>
      <w:rPr>
        <w:rFonts w:ascii="Tahoma" w:hAnsi="Tahoma"/>
        <w:snapToGrid w:val="0"/>
        <w:sz w:val="20"/>
      </w:rPr>
      <w:t xml:space="preserve">Page </w:t>
    </w:r>
    <w:r>
      <w:rPr>
        <w:rFonts w:ascii="Tahoma" w:hAnsi="Tahoma"/>
        <w:snapToGrid w:val="0"/>
        <w:sz w:val="20"/>
      </w:rPr>
      <w:fldChar w:fldCharType="begin"/>
    </w:r>
    <w:r>
      <w:rPr>
        <w:rFonts w:ascii="Tahoma" w:hAnsi="Tahoma"/>
        <w:snapToGrid w:val="0"/>
        <w:sz w:val="20"/>
      </w:rPr>
      <w:instrText xml:space="preserve"> PAGE </w:instrText>
    </w:r>
    <w:r>
      <w:rPr>
        <w:rFonts w:ascii="Tahoma" w:hAnsi="Tahoma"/>
        <w:snapToGrid w:val="0"/>
        <w:sz w:val="20"/>
      </w:rPr>
      <w:fldChar w:fldCharType="separate"/>
    </w:r>
    <w:r w:rsidR="008D4C61">
      <w:rPr>
        <w:rFonts w:ascii="Tahoma" w:hAnsi="Tahoma"/>
        <w:noProof/>
        <w:snapToGrid w:val="0"/>
        <w:sz w:val="20"/>
      </w:rPr>
      <w:t>2</w:t>
    </w:r>
    <w:r>
      <w:rPr>
        <w:rFonts w:ascii="Tahoma" w:hAnsi="Tahoma"/>
        <w:snapToGrid w:val="0"/>
        <w:sz w:val="20"/>
      </w:rPr>
      <w:fldChar w:fldCharType="end"/>
    </w:r>
  </w:p>
  <w:p w:rsidR="006E7CA9" w:rsidRDefault="006E7CA9">
    <w:pPr>
      <w:pStyle w:val="Header"/>
      <w:tabs>
        <w:tab w:val="clear" w:pos="4320"/>
        <w:tab w:val="clear" w:pos="8640"/>
      </w:tabs>
      <w:rPr>
        <w:rFonts w:ascii="Tahoma" w:hAnsi="Tahom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9" w:rsidRPr="00D31057" w:rsidRDefault="006E7CA9" w:rsidP="00D31057">
    <w:pPr>
      <w:pStyle w:val="Header"/>
      <w:tabs>
        <w:tab w:val="left" w:pos="9360"/>
      </w:tabs>
    </w:pPr>
    <w:r>
      <w:rPr>
        <w:noProof/>
      </w:rPr>
      <mc:AlternateContent>
        <mc:Choice Requires="wps">
          <w:drawing>
            <wp:anchor distT="0" distB="0" distL="114300" distR="114300" simplePos="0" relativeHeight="251659264" behindDoc="0" locked="0" layoutInCell="1" allowOverlap="1" wp14:anchorId="0E45E6C7" wp14:editId="2AB32022">
              <wp:simplePos x="0" y="0"/>
              <wp:positionH relativeFrom="column">
                <wp:posOffset>2971469</wp:posOffset>
              </wp:positionH>
              <wp:positionV relativeFrom="paragraph">
                <wp:posOffset>115680</wp:posOffset>
              </wp:positionV>
              <wp:extent cx="3020695" cy="284480"/>
              <wp:effectExtent l="0" t="0" r="8255"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CA9" w:rsidRPr="0027030E" w:rsidRDefault="006E7CA9" w:rsidP="00054F5A">
                          <w:pPr>
                            <w:jc w:val="right"/>
                            <w:rPr>
                              <w:rFonts w:ascii="Garamond" w:hAnsi="Garamond"/>
                              <w:sz w:val="28"/>
                              <w:szCs w:val="28"/>
                            </w:rPr>
                          </w:pPr>
                          <w:r>
                            <w:rPr>
                              <w:rFonts w:ascii="Garamond" w:hAnsi="Garamond"/>
                              <w:sz w:val="28"/>
                              <w:szCs w:val="28"/>
                            </w:rPr>
                            <w:t>Homeschool &amp; Private School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3.95pt;margin-top:9.1pt;width:237.8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j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" stroked="f">
              <v:textbox>
                <w:txbxContent>
                  <w:p w:rsidR="006E7CA9" w:rsidRPr="0027030E" w:rsidRDefault="006E7CA9" w:rsidP="00054F5A">
                    <w:pPr>
                      <w:jc w:val="right"/>
                      <w:rPr>
                        <w:rFonts w:ascii="Garamond" w:hAnsi="Garamond"/>
                        <w:sz w:val="28"/>
                        <w:szCs w:val="28"/>
                      </w:rPr>
                    </w:pPr>
                    <w:r>
                      <w:rPr>
                        <w:rFonts w:ascii="Garamond" w:hAnsi="Garamond"/>
                        <w:sz w:val="28"/>
                        <w:szCs w:val="28"/>
                      </w:rPr>
                      <w:t>Homeschool &amp; Private School Support</w:t>
                    </w:r>
                  </w:p>
                </w:txbxContent>
              </v:textbox>
            </v:shape>
          </w:pict>
        </mc:Fallback>
      </mc:AlternateContent>
    </w:r>
    <w:r>
      <w:rPr>
        <w:noProof/>
      </w:rPr>
      <w:drawing>
        <wp:inline distT="0" distB="0" distL="0" distR="0" wp14:anchorId="34E488E7" wp14:editId="3E64C382">
          <wp:extent cx="6705600" cy="685800"/>
          <wp:effectExtent l="0" t="0" r="0" b="0"/>
          <wp:docPr id="1" name="Picture 0" descr="MCESALogo-Extended-FINA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SALogo-Extended-FINAL copy.gif"/>
                  <pic:cNvPicPr/>
                </pic:nvPicPr>
                <pic:blipFill>
                  <a:blip r:embed="rId1"/>
                  <a:stretch>
                    <a:fillRect/>
                  </a:stretch>
                </pic:blipFill>
                <pic:spPr>
                  <a:xfrm>
                    <a:off x="0" y="0"/>
                    <a:ext cx="6773775" cy="6927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37D45"/>
    <w:multiLevelType w:val="hybridMultilevel"/>
    <w:tmpl w:val="4BD0FD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338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33"/>
    <w:rsid w:val="00010CF2"/>
    <w:rsid w:val="00014BC6"/>
    <w:rsid w:val="00014D23"/>
    <w:rsid w:val="00054F5A"/>
    <w:rsid w:val="0006063C"/>
    <w:rsid w:val="0006255A"/>
    <w:rsid w:val="000A7A97"/>
    <w:rsid w:val="000C4B6A"/>
    <w:rsid w:val="000D32E7"/>
    <w:rsid w:val="000F17C7"/>
    <w:rsid w:val="0010491C"/>
    <w:rsid w:val="0017125F"/>
    <w:rsid w:val="001717B6"/>
    <w:rsid w:val="001815F0"/>
    <w:rsid w:val="0018377E"/>
    <w:rsid w:val="00193E66"/>
    <w:rsid w:val="00197102"/>
    <w:rsid w:val="001A5D8E"/>
    <w:rsid w:val="001B5D14"/>
    <w:rsid w:val="001C47BE"/>
    <w:rsid w:val="0020423A"/>
    <w:rsid w:val="002108AF"/>
    <w:rsid w:val="002418FE"/>
    <w:rsid w:val="0029226F"/>
    <w:rsid w:val="002938FB"/>
    <w:rsid w:val="002D5D4D"/>
    <w:rsid w:val="00337633"/>
    <w:rsid w:val="003F0367"/>
    <w:rsid w:val="00437CED"/>
    <w:rsid w:val="004633CA"/>
    <w:rsid w:val="004A2695"/>
    <w:rsid w:val="004E499E"/>
    <w:rsid w:val="00515ED5"/>
    <w:rsid w:val="0052422E"/>
    <w:rsid w:val="005C2E5B"/>
    <w:rsid w:val="005D07E9"/>
    <w:rsid w:val="006C7978"/>
    <w:rsid w:val="006D1284"/>
    <w:rsid w:val="006E7CA9"/>
    <w:rsid w:val="00701A27"/>
    <w:rsid w:val="00733DEA"/>
    <w:rsid w:val="0075006D"/>
    <w:rsid w:val="0079298C"/>
    <w:rsid w:val="007935DD"/>
    <w:rsid w:val="007B60C5"/>
    <w:rsid w:val="008218DD"/>
    <w:rsid w:val="008D4C61"/>
    <w:rsid w:val="008E3E18"/>
    <w:rsid w:val="00902A6F"/>
    <w:rsid w:val="00952284"/>
    <w:rsid w:val="00970AAE"/>
    <w:rsid w:val="009879BB"/>
    <w:rsid w:val="00A02131"/>
    <w:rsid w:val="00A271F3"/>
    <w:rsid w:val="00A30B3F"/>
    <w:rsid w:val="00AA4A39"/>
    <w:rsid w:val="00AF5ACB"/>
    <w:rsid w:val="00AF6C43"/>
    <w:rsid w:val="00B40873"/>
    <w:rsid w:val="00B76885"/>
    <w:rsid w:val="00BF3223"/>
    <w:rsid w:val="00C30CDD"/>
    <w:rsid w:val="00C5110D"/>
    <w:rsid w:val="00C55AA7"/>
    <w:rsid w:val="00CD535D"/>
    <w:rsid w:val="00CD6813"/>
    <w:rsid w:val="00CF5DF8"/>
    <w:rsid w:val="00D20689"/>
    <w:rsid w:val="00D31057"/>
    <w:rsid w:val="00DB4053"/>
    <w:rsid w:val="00DB5486"/>
    <w:rsid w:val="00E157C3"/>
    <w:rsid w:val="00E53C25"/>
    <w:rsid w:val="00E8752B"/>
    <w:rsid w:val="00E93311"/>
    <w:rsid w:val="00F40AE9"/>
    <w:rsid w:val="00F47E5E"/>
    <w:rsid w:val="00F83085"/>
    <w:rsid w:val="00FE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CA9"/>
    <w:rPr>
      <w:sz w:val="24"/>
      <w:szCs w:val="24"/>
    </w:rPr>
  </w:style>
  <w:style w:type="paragraph" w:styleId="Heading1">
    <w:name w:val="heading 1"/>
    <w:basedOn w:val="Normal"/>
    <w:next w:val="Normal"/>
    <w:qFormat/>
    <w:rsid w:val="001A5D8E"/>
    <w:pPr>
      <w:keepNext/>
      <w:numPr>
        <w:numId w:val="1"/>
      </w:numPr>
      <w:outlineLvl w:val="0"/>
    </w:pPr>
    <w:rPr>
      <w:b/>
      <w:sz w:val="16"/>
      <w:szCs w:val="20"/>
    </w:rPr>
  </w:style>
  <w:style w:type="paragraph" w:styleId="Heading2">
    <w:name w:val="heading 2"/>
    <w:basedOn w:val="Normal"/>
    <w:next w:val="Normal"/>
    <w:qFormat/>
    <w:rsid w:val="001A5D8E"/>
    <w:pPr>
      <w:keepNext/>
      <w:numPr>
        <w:ilvl w:val="1"/>
        <w:numId w:val="1"/>
      </w:numPr>
      <w:outlineLvl w:val="1"/>
    </w:pPr>
    <w:rPr>
      <w:b/>
      <w:szCs w:val="20"/>
    </w:rPr>
  </w:style>
  <w:style w:type="paragraph" w:styleId="Heading3">
    <w:name w:val="heading 3"/>
    <w:basedOn w:val="Normal"/>
    <w:next w:val="Normal"/>
    <w:link w:val="Heading3Char"/>
    <w:unhideWhenUsed/>
    <w:qFormat/>
    <w:rsid w:val="002108AF"/>
    <w:pPr>
      <w:keepNext/>
      <w:keepLines/>
      <w:numPr>
        <w:ilvl w:val="2"/>
        <w:numId w:val="1"/>
      </w:numPr>
      <w:spacing w:before="200"/>
      <w:outlineLvl w:val="2"/>
    </w:pPr>
    <w:rPr>
      <w:rFonts w:asciiTheme="majorHAnsi" w:eastAsiaTheme="majorEastAsia" w:hAnsiTheme="majorHAnsi" w:cstheme="majorBidi"/>
      <w:b/>
      <w:bCs/>
      <w:color w:val="4F81BD" w:themeColor="accent1"/>
      <w:szCs w:val="20"/>
    </w:rPr>
  </w:style>
  <w:style w:type="paragraph" w:styleId="Heading4">
    <w:name w:val="heading 4"/>
    <w:basedOn w:val="Normal"/>
    <w:next w:val="Normal"/>
    <w:link w:val="Heading4Char"/>
    <w:semiHidden/>
    <w:unhideWhenUsed/>
    <w:qFormat/>
    <w:rsid w:val="002108A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108A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108A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108A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108AF"/>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2108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PReference">
    <w:name w:val="UoP Reference"/>
    <w:basedOn w:val="BodyText"/>
    <w:rsid w:val="001A5D8E"/>
    <w:pPr>
      <w:spacing w:after="0" w:line="480" w:lineRule="auto"/>
      <w:ind w:left="720" w:hanging="720"/>
    </w:pPr>
  </w:style>
  <w:style w:type="paragraph" w:styleId="BodyText">
    <w:name w:val="Body Text"/>
    <w:basedOn w:val="Normal"/>
    <w:rsid w:val="001A5D8E"/>
    <w:pPr>
      <w:spacing w:after="120"/>
    </w:pPr>
    <w:rPr>
      <w:szCs w:val="20"/>
    </w:rPr>
  </w:style>
  <w:style w:type="paragraph" w:customStyle="1" w:styleId="SchoolPaper">
    <w:name w:val="School Paper"/>
    <w:basedOn w:val="Normal"/>
    <w:rsid w:val="001A5D8E"/>
    <w:pPr>
      <w:spacing w:line="480" w:lineRule="auto"/>
      <w:ind w:firstLine="720"/>
      <w:jc w:val="both"/>
    </w:pPr>
    <w:rPr>
      <w:szCs w:val="20"/>
    </w:rPr>
  </w:style>
  <w:style w:type="paragraph" w:styleId="Header">
    <w:name w:val="header"/>
    <w:basedOn w:val="Normal"/>
    <w:rsid w:val="001A5D8E"/>
    <w:pPr>
      <w:tabs>
        <w:tab w:val="center" w:pos="4320"/>
        <w:tab w:val="right" w:pos="8640"/>
      </w:tabs>
    </w:pPr>
    <w:rPr>
      <w:szCs w:val="20"/>
    </w:rPr>
  </w:style>
  <w:style w:type="paragraph" w:styleId="Footer">
    <w:name w:val="footer"/>
    <w:basedOn w:val="Normal"/>
    <w:rsid w:val="001A5D8E"/>
    <w:pPr>
      <w:tabs>
        <w:tab w:val="center" w:pos="4320"/>
        <w:tab w:val="right" w:pos="8640"/>
      </w:tabs>
    </w:pPr>
    <w:rPr>
      <w:szCs w:val="20"/>
    </w:rPr>
  </w:style>
  <w:style w:type="paragraph" w:customStyle="1" w:styleId="Clip">
    <w:name w:val="Clip"/>
    <w:basedOn w:val="Normal"/>
    <w:rsid w:val="001A5D8E"/>
    <w:pPr>
      <w:spacing w:after="60"/>
      <w:ind w:firstLine="360"/>
    </w:pPr>
    <w:rPr>
      <w:sz w:val="20"/>
      <w:szCs w:val="20"/>
    </w:rPr>
  </w:style>
  <w:style w:type="character" w:styleId="Hyperlink">
    <w:name w:val="Hyperlink"/>
    <w:basedOn w:val="DefaultParagraphFont"/>
    <w:rsid w:val="001A5D8E"/>
    <w:rPr>
      <w:color w:val="0000FF"/>
      <w:u w:val="single"/>
    </w:rPr>
  </w:style>
  <w:style w:type="paragraph" w:styleId="BodyText2">
    <w:name w:val="Body Text 2"/>
    <w:basedOn w:val="Normal"/>
    <w:rsid w:val="001A5D8E"/>
    <w:pPr>
      <w:spacing w:after="120"/>
      <w:jc w:val="both"/>
    </w:pPr>
    <w:rPr>
      <w:sz w:val="20"/>
      <w:szCs w:val="20"/>
    </w:rPr>
  </w:style>
  <w:style w:type="paragraph" w:styleId="BodyText3">
    <w:name w:val="Body Text 3"/>
    <w:basedOn w:val="Normal"/>
    <w:rsid w:val="001A5D8E"/>
    <w:pPr>
      <w:spacing w:after="120"/>
      <w:jc w:val="both"/>
    </w:pPr>
    <w:rPr>
      <w:rFonts w:ascii="Garamond" w:hAnsi="Garamond"/>
      <w:sz w:val="22"/>
      <w:szCs w:val="20"/>
    </w:rPr>
  </w:style>
  <w:style w:type="paragraph" w:styleId="BalloonText">
    <w:name w:val="Balloon Text"/>
    <w:basedOn w:val="Normal"/>
    <w:link w:val="BalloonTextChar"/>
    <w:rsid w:val="00B40873"/>
    <w:rPr>
      <w:rFonts w:ascii="Tahoma" w:hAnsi="Tahoma" w:cs="Tahoma"/>
      <w:sz w:val="16"/>
      <w:szCs w:val="16"/>
    </w:rPr>
  </w:style>
  <w:style w:type="character" w:customStyle="1" w:styleId="BalloonTextChar">
    <w:name w:val="Balloon Text Char"/>
    <w:basedOn w:val="DefaultParagraphFont"/>
    <w:link w:val="BalloonText"/>
    <w:rsid w:val="00B40873"/>
    <w:rPr>
      <w:rFonts w:ascii="Tahoma" w:hAnsi="Tahoma" w:cs="Tahoma"/>
      <w:sz w:val="16"/>
      <w:szCs w:val="16"/>
    </w:rPr>
  </w:style>
  <w:style w:type="character" w:customStyle="1" w:styleId="Heading3Char">
    <w:name w:val="Heading 3 Char"/>
    <w:basedOn w:val="DefaultParagraphFont"/>
    <w:link w:val="Heading3"/>
    <w:rsid w:val="002108A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2108A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2108A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2108A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2108A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2108A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108A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F3223"/>
    <w:pPr>
      <w:ind w:left="720"/>
      <w:contextualSpacing/>
    </w:pPr>
    <w:rPr>
      <w:szCs w:val="20"/>
    </w:rPr>
  </w:style>
  <w:style w:type="paragraph" w:styleId="PlainText">
    <w:name w:val="Plain Text"/>
    <w:basedOn w:val="Normal"/>
    <w:link w:val="PlainTextChar"/>
    <w:uiPriority w:val="99"/>
    <w:unhideWhenUsed/>
    <w:rsid w:val="00437C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7CED"/>
    <w:rPr>
      <w:rFonts w:ascii="Calibri" w:eastAsiaTheme="minorHAnsi" w:hAnsi="Calibri" w:cstheme="minorBidi"/>
      <w:sz w:val="22"/>
      <w:szCs w:val="21"/>
    </w:rPr>
  </w:style>
  <w:style w:type="paragraph" w:customStyle="1" w:styleId="Default">
    <w:name w:val="Default"/>
    <w:rsid w:val="00D2068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CA9"/>
    <w:rPr>
      <w:sz w:val="24"/>
      <w:szCs w:val="24"/>
    </w:rPr>
  </w:style>
  <w:style w:type="paragraph" w:styleId="Heading1">
    <w:name w:val="heading 1"/>
    <w:basedOn w:val="Normal"/>
    <w:next w:val="Normal"/>
    <w:qFormat/>
    <w:rsid w:val="001A5D8E"/>
    <w:pPr>
      <w:keepNext/>
      <w:numPr>
        <w:numId w:val="1"/>
      </w:numPr>
      <w:outlineLvl w:val="0"/>
    </w:pPr>
    <w:rPr>
      <w:b/>
      <w:sz w:val="16"/>
      <w:szCs w:val="20"/>
    </w:rPr>
  </w:style>
  <w:style w:type="paragraph" w:styleId="Heading2">
    <w:name w:val="heading 2"/>
    <w:basedOn w:val="Normal"/>
    <w:next w:val="Normal"/>
    <w:qFormat/>
    <w:rsid w:val="001A5D8E"/>
    <w:pPr>
      <w:keepNext/>
      <w:numPr>
        <w:ilvl w:val="1"/>
        <w:numId w:val="1"/>
      </w:numPr>
      <w:outlineLvl w:val="1"/>
    </w:pPr>
    <w:rPr>
      <w:b/>
      <w:szCs w:val="20"/>
    </w:rPr>
  </w:style>
  <w:style w:type="paragraph" w:styleId="Heading3">
    <w:name w:val="heading 3"/>
    <w:basedOn w:val="Normal"/>
    <w:next w:val="Normal"/>
    <w:link w:val="Heading3Char"/>
    <w:unhideWhenUsed/>
    <w:qFormat/>
    <w:rsid w:val="002108AF"/>
    <w:pPr>
      <w:keepNext/>
      <w:keepLines/>
      <w:numPr>
        <w:ilvl w:val="2"/>
        <w:numId w:val="1"/>
      </w:numPr>
      <w:spacing w:before="200"/>
      <w:outlineLvl w:val="2"/>
    </w:pPr>
    <w:rPr>
      <w:rFonts w:asciiTheme="majorHAnsi" w:eastAsiaTheme="majorEastAsia" w:hAnsiTheme="majorHAnsi" w:cstheme="majorBidi"/>
      <w:b/>
      <w:bCs/>
      <w:color w:val="4F81BD" w:themeColor="accent1"/>
      <w:szCs w:val="20"/>
    </w:rPr>
  </w:style>
  <w:style w:type="paragraph" w:styleId="Heading4">
    <w:name w:val="heading 4"/>
    <w:basedOn w:val="Normal"/>
    <w:next w:val="Normal"/>
    <w:link w:val="Heading4Char"/>
    <w:semiHidden/>
    <w:unhideWhenUsed/>
    <w:qFormat/>
    <w:rsid w:val="002108A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108A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108A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108A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108AF"/>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2108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PReference">
    <w:name w:val="UoP Reference"/>
    <w:basedOn w:val="BodyText"/>
    <w:rsid w:val="001A5D8E"/>
    <w:pPr>
      <w:spacing w:after="0" w:line="480" w:lineRule="auto"/>
      <w:ind w:left="720" w:hanging="720"/>
    </w:pPr>
  </w:style>
  <w:style w:type="paragraph" w:styleId="BodyText">
    <w:name w:val="Body Text"/>
    <w:basedOn w:val="Normal"/>
    <w:rsid w:val="001A5D8E"/>
    <w:pPr>
      <w:spacing w:after="120"/>
    </w:pPr>
    <w:rPr>
      <w:szCs w:val="20"/>
    </w:rPr>
  </w:style>
  <w:style w:type="paragraph" w:customStyle="1" w:styleId="SchoolPaper">
    <w:name w:val="School Paper"/>
    <w:basedOn w:val="Normal"/>
    <w:rsid w:val="001A5D8E"/>
    <w:pPr>
      <w:spacing w:line="480" w:lineRule="auto"/>
      <w:ind w:firstLine="720"/>
      <w:jc w:val="both"/>
    </w:pPr>
    <w:rPr>
      <w:szCs w:val="20"/>
    </w:rPr>
  </w:style>
  <w:style w:type="paragraph" w:styleId="Header">
    <w:name w:val="header"/>
    <w:basedOn w:val="Normal"/>
    <w:rsid w:val="001A5D8E"/>
    <w:pPr>
      <w:tabs>
        <w:tab w:val="center" w:pos="4320"/>
        <w:tab w:val="right" w:pos="8640"/>
      </w:tabs>
    </w:pPr>
    <w:rPr>
      <w:szCs w:val="20"/>
    </w:rPr>
  </w:style>
  <w:style w:type="paragraph" w:styleId="Footer">
    <w:name w:val="footer"/>
    <w:basedOn w:val="Normal"/>
    <w:rsid w:val="001A5D8E"/>
    <w:pPr>
      <w:tabs>
        <w:tab w:val="center" w:pos="4320"/>
        <w:tab w:val="right" w:pos="8640"/>
      </w:tabs>
    </w:pPr>
    <w:rPr>
      <w:szCs w:val="20"/>
    </w:rPr>
  </w:style>
  <w:style w:type="paragraph" w:customStyle="1" w:styleId="Clip">
    <w:name w:val="Clip"/>
    <w:basedOn w:val="Normal"/>
    <w:rsid w:val="001A5D8E"/>
    <w:pPr>
      <w:spacing w:after="60"/>
      <w:ind w:firstLine="360"/>
    </w:pPr>
    <w:rPr>
      <w:sz w:val="20"/>
      <w:szCs w:val="20"/>
    </w:rPr>
  </w:style>
  <w:style w:type="character" w:styleId="Hyperlink">
    <w:name w:val="Hyperlink"/>
    <w:basedOn w:val="DefaultParagraphFont"/>
    <w:rsid w:val="001A5D8E"/>
    <w:rPr>
      <w:color w:val="0000FF"/>
      <w:u w:val="single"/>
    </w:rPr>
  </w:style>
  <w:style w:type="paragraph" w:styleId="BodyText2">
    <w:name w:val="Body Text 2"/>
    <w:basedOn w:val="Normal"/>
    <w:rsid w:val="001A5D8E"/>
    <w:pPr>
      <w:spacing w:after="120"/>
      <w:jc w:val="both"/>
    </w:pPr>
    <w:rPr>
      <w:sz w:val="20"/>
      <w:szCs w:val="20"/>
    </w:rPr>
  </w:style>
  <w:style w:type="paragraph" w:styleId="BodyText3">
    <w:name w:val="Body Text 3"/>
    <w:basedOn w:val="Normal"/>
    <w:rsid w:val="001A5D8E"/>
    <w:pPr>
      <w:spacing w:after="120"/>
      <w:jc w:val="both"/>
    </w:pPr>
    <w:rPr>
      <w:rFonts w:ascii="Garamond" w:hAnsi="Garamond"/>
      <w:sz w:val="22"/>
      <w:szCs w:val="20"/>
    </w:rPr>
  </w:style>
  <w:style w:type="paragraph" w:styleId="BalloonText">
    <w:name w:val="Balloon Text"/>
    <w:basedOn w:val="Normal"/>
    <w:link w:val="BalloonTextChar"/>
    <w:rsid w:val="00B40873"/>
    <w:rPr>
      <w:rFonts w:ascii="Tahoma" w:hAnsi="Tahoma" w:cs="Tahoma"/>
      <w:sz w:val="16"/>
      <w:szCs w:val="16"/>
    </w:rPr>
  </w:style>
  <w:style w:type="character" w:customStyle="1" w:styleId="BalloonTextChar">
    <w:name w:val="Balloon Text Char"/>
    <w:basedOn w:val="DefaultParagraphFont"/>
    <w:link w:val="BalloonText"/>
    <w:rsid w:val="00B40873"/>
    <w:rPr>
      <w:rFonts w:ascii="Tahoma" w:hAnsi="Tahoma" w:cs="Tahoma"/>
      <w:sz w:val="16"/>
      <w:szCs w:val="16"/>
    </w:rPr>
  </w:style>
  <w:style w:type="character" w:customStyle="1" w:styleId="Heading3Char">
    <w:name w:val="Heading 3 Char"/>
    <w:basedOn w:val="DefaultParagraphFont"/>
    <w:link w:val="Heading3"/>
    <w:rsid w:val="002108A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2108A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2108A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2108A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2108A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2108A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108A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F3223"/>
    <w:pPr>
      <w:ind w:left="720"/>
      <w:contextualSpacing/>
    </w:pPr>
    <w:rPr>
      <w:szCs w:val="20"/>
    </w:rPr>
  </w:style>
  <w:style w:type="paragraph" w:styleId="PlainText">
    <w:name w:val="Plain Text"/>
    <w:basedOn w:val="Normal"/>
    <w:link w:val="PlainTextChar"/>
    <w:uiPriority w:val="99"/>
    <w:unhideWhenUsed/>
    <w:rsid w:val="00437C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7CED"/>
    <w:rPr>
      <w:rFonts w:ascii="Calibri" w:eastAsiaTheme="minorHAnsi" w:hAnsi="Calibri" w:cstheme="minorBidi"/>
      <w:sz w:val="22"/>
      <w:szCs w:val="21"/>
    </w:rPr>
  </w:style>
  <w:style w:type="paragraph" w:customStyle="1" w:styleId="Default">
    <w:name w:val="Default"/>
    <w:rsid w:val="00D2068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20580">
      <w:bodyDiv w:val="1"/>
      <w:marLeft w:val="0"/>
      <w:marRight w:val="0"/>
      <w:marTop w:val="0"/>
      <w:marBottom w:val="0"/>
      <w:divBdr>
        <w:top w:val="none" w:sz="0" w:space="0" w:color="auto"/>
        <w:left w:val="none" w:sz="0" w:space="0" w:color="auto"/>
        <w:bottom w:val="none" w:sz="0" w:space="0" w:color="auto"/>
        <w:right w:val="none" w:sz="0" w:space="0" w:color="auto"/>
      </w:divBdr>
    </w:div>
    <w:div w:id="11947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e.az.gov/ess/AZFind/" TargetMode="External"/><Relationship Id="rId13" Type="http://schemas.openxmlformats.org/officeDocument/2006/relationships/hyperlink" Target="http://www.NATHHAN.com" TargetMode="External"/><Relationship Id="rId18" Type="http://schemas.openxmlformats.org/officeDocument/2006/relationships/hyperlink" Target="http://www.nasponline.org"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ATHANEWS@aol.com" TargetMode="External"/><Relationship Id="rId17" Type="http://schemas.openxmlformats.org/officeDocument/2006/relationships/hyperlink" Target="http://www.usu.edu/mprrc/infoserv/cop" TargetMode="External"/><Relationship Id="rId2" Type="http://schemas.openxmlformats.org/officeDocument/2006/relationships/styles" Target="styles.xml"/><Relationship Id="rId16" Type="http://schemas.openxmlformats.org/officeDocument/2006/relationships/hyperlink" Target="http://www.rrfcnetwork.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isingspecialkid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ricec.org" TargetMode="External"/><Relationship Id="rId23" Type="http://schemas.openxmlformats.org/officeDocument/2006/relationships/fontTable" Target="fontTable.xml"/><Relationship Id="rId10" Type="http://schemas.openxmlformats.org/officeDocument/2006/relationships/hyperlink" Target="mailto:Jill.Castle@azed.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gov" TargetMode="External"/><Relationship Id="rId14" Type="http://schemas.openxmlformats.org/officeDocument/2006/relationships/hyperlink" Target="http://www.hslda.org/StrugglingLearnerResourc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ricopa.gov/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Internal\MCESA%20Letterhead%20Templates\MCESALetterhead-EconomicMana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MCESALetterhead-EconomicManagement</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MCESA Letterhead - Econ Mgmt</vt:lpstr>
    </vt:vector>
  </TitlesOfParts>
  <Company>Maricopa County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MCESA Letterhead - Econ Mgmt</dc:title>
  <dc:subject>MCESA Letterhead - Econ Mgmt</dc:subject>
  <dc:creator>BensonT001</dc:creator>
  <dc:description>Updated 2-11-11</dc:description>
  <cp:lastModifiedBy>Windows User</cp:lastModifiedBy>
  <cp:revision>2</cp:revision>
  <cp:lastPrinted>2011-05-09T21:27:00Z</cp:lastPrinted>
  <dcterms:created xsi:type="dcterms:W3CDTF">2013-02-14T18:50:00Z</dcterms:created>
  <dcterms:modified xsi:type="dcterms:W3CDTF">2013-02-14T18:50:00Z</dcterms:modified>
</cp:coreProperties>
</file>